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70" w:type="dxa"/>
        <w:tblInd w:w="-1062" w:type="dxa"/>
        <w:tblLayout w:type="fixed"/>
        <w:tblLook w:val="00BF"/>
      </w:tblPr>
      <w:tblGrid>
        <w:gridCol w:w="1800"/>
        <w:gridCol w:w="1980"/>
        <w:gridCol w:w="1980"/>
        <w:gridCol w:w="1980"/>
        <w:gridCol w:w="1890"/>
        <w:gridCol w:w="1340"/>
      </w:tblGrid>
      <w:tr w:rsidR="00D36ACF" w:rsidTr="00420E34">
        <w:tc>
          <w:tcPr>
            <w:tcW w:w="1800" w:type="dxa"/>
          </w:tcPr>
          <w:p w:rsidR="00D36ACF" w:rsidRPr="004601CE" w:rsidRDefault="00D36ACF" w:rsidP="004601CE">
            <w:pPr>
              <w:jc w:val="center"/>
              <w:rPr>
                <w:b/>
              </w:rPr>
            </w:pPr>
            <w:r w:rsidRPr="004601CE">
              <w:rPr>
                <w:b/>
              </w:rPr>
              <w:t>Element</w:t>
            </w:r>
          </w:p>
        </w:tc>
        <w:tc>
          <w:tcPr>
            <w:tcW w:w="1980" w:type="dxa"/>
          </w:tcPr>
          <w:p w:rsidR="004601CE" w:rsidRDefault="00D36ACF" w:rsidP="004601CE">
            <w:pPr>
              <w:jc w:val="center"/>
              <w:rPr>
                <w:b/>
              </w:rPr>
            </w:pPr>
            <w:r w:rsidRPr="004601CE">
              <w:rPr>
                <w:b/>
              </w:rPr>
              <w:t>Exemplary</w:t>
            </w:r>
          </w:p>
          <w:p w:rsidR="00D36ACF" w:rsidRPr="004601CE" w:rsidRDefault="00D36ACF" w:rsidP="004601CE">
            <w:pPr>
              <w:jc w:val="center"/>
              <w:rPr>
                <w:b/>
              </w:rPr>
            </w:pPr>
            <w:r w:rsidRPr="004601CE">
              <w:rPr>
                <w:b/>
              </w:rPr>
              <w:t>3</w:t>
            </w:r>
          </w:p>
        </w:tc>
        <w:tc>
          <w:tcPr>
            <w:tcW w:w="1980" w:type="dxa"/>
          </w:tcPr>
          <w:p w:rsidR="004601CE" w:rsidRDefault="00D36ACF" w:rsidP="004601CE">
            <w:pPr>
              <w:jc w:val="center"/>
              <w:rPr>
                <w:b/>
              </w:rPr>
            </w:pPr>
            <w:r w:rsidRPr="004601CE">
              <w:rPr>
                <w:b/>
              </w:rPr>
              <w:t xml:space="preserve">Proficient </w:t>
            </w:r>
          </w:p>
          <w:p w:rsidR="00D36ACF" w:rsidRPr="004601CE" w:rsidRDefault="00D36ACF" w:rsidP="004601CE">
            <w:pPr>
              <w:jc w:val="center"/>
              <w:rPr>
                <w:b/>
              </w:rPr>
            </w:pPr>
            <w:r w:rsidRPr="004601CE">
              <w:rPr>
                <w:b/>
              </w:rPr>
              <w:t>2</w:t>
            </w:r>
          </w:p>
        </w:tc>
        <w:tc>
          <w:tcPr>
            <w:tcW w:w="1980" w:type="dxa"/>
          </w:tcPr>
          <w:p w:rsidR="004601CE" w:rsidRDefault="00D36ACF" w:rsidP="004601CE">
            <w:pPr>
              <w:jc w:val="center"/>
              <w:rPr>
                <w:b/>
              </w:rPr>
            </w:pPr>
            <w:r w:rsidRPr="004601CE">
              <w:rPr>
                <w:b/>
              </w:rPr>
              <w:t xml:space="preserve">Partially Proficient </w:t>
            </w:r>
          </w:p>
          <w:p w:rsidR="00D36ACF" w:rsidRPr="004601CE" w:rsidRDefault="00D36ACF" w:rsidP="004601CE">
            <w:pPr>
              <w:jc w:val="center"/>
              <w:rPr>
                <w:b/>
              </w:rPr>
            </w:pPr>
            <w:r w:rsidRPr="004601CE">
              <w:rPr>
                <w:b/>
              </w:rPr>
              <w:t>1</w:t>
            </w:r>
          </w:p>
        </w:tc>
        <w:tc>
          <w:tcPr>
            <w:tcW w:w="1890" w:type="dxa"/>
          </w:tcPr>
          <w:p w:rsidR="004601CE" w:rsidRDefault="00D36ACF" w:rsidP="004601CE">
            <w:pPr>
              <w:jc w:val="center"/>
              <w:rPr>
                <w:b/>
              </w:rPr>
            </w:pPr>
            <w:r w:rsidRPr="004601CE">
              <w:rPr>
                <w:b/>
              </w:rPr>
              <w:t xml:space="preserve">Unsatisfactory </w:t>
            </w:r>
          </w:p>
          <w:p w:rsidR="00D36ACF" w:rsidRPr="004601CE" w:rsidRDefault="00D36ACF" w:rsidP="004601CE">
            <w:pPr>
              <w:jc w:val="center"/>
              <w:rPr>
                <w:b/>
              </w:rPr>
            </w:pPr>
            <w:r w:rsidRPr="004601CE">
              <w:rPr>
                <w:b/>
              </w:rPr>
              <w:t>0</w:t>
            </w:r>
          </w:p>
        </w:tc>
        <w:tc>
          <w:tcPr>
            <w:tcW w:w="1340" w:type="dxa"/>
          </w:tcPr>
          <w:p w:rsidR="00D36ACF" w:rsidRPr="004601CE" w:rsidRDefault="00D36ACF" w:rsidP="004601CE">
            <w:pPr>
              <w:jc w:val="center"/>
              <w:rPr>
                <w:b/>
              </w:rPr>
            </w:pPr>
            <w:r w:rsidRPr="004601CE">
              <w:rPr>
                <w:b/>
              </w:rPr>
              <w:t>Points</w:t>
            </w:r>
          </w:p>
        </w:tc>
      </w:tr>
      <w:tr w:rsidR="004601CE" w:rsidTr="00420E34">
        <w:tc>
          <w:tcPr>
            <w:tcW w:w="1800" w:type="dxa"/>
          </w:tcPr>
          <w:p w:rsidR="004601CE" w:rsidRPr="004601CE" w:rsidRDefault="004601CE">
            <w:pPr>
              <w:rPr>
                <w:b/>
              </w:rPr>
            </w:pPr>
            <w:r w:rsidRPr="004601CE">
              <w:rPr>
                <w:b/>
              </w:rPr>
              <w:t>Content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Provides comprehensive insight, understanding, and reflective thought about the topic.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Provides a moderate amount of insight, understanding, and reflective thought about the topic.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Provides only minimal understanding, or reflective thought about the topic.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Provides no understanding or reflective thought about the topic.</w:t>
            </w: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c>
          <w:tcPr>
            <w:tcW w:w="1800" w:type="dxa"/>
          </w:tcPr>
          <w:p w:rsidR="004601CE" w:rsidRDefault="004601CE"/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Explains all ideas clearly and concisely in a logical progression with effective supporting evidence.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Explains most ideas clearly and concisely with supporting evidence.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Incompletely explains ideas and does not effectively use supporting evidence.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Fails to explain ideas clearly, and does not use any supporting evidence.</w:t>
            </w: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c>
          <w:tcPr>
            <w:tcW w:w="1800" w:type="dxa"/>
          </w:tcPr>
          <w:p w:rsidR="004601CE" w:rsidRDefault="004601CE"/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Presents all information in a style that is appealing and appropriate for the intended audience.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Presents information in a style that is generally appropriate for the intended audience.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Presents information in a style that is often inappropriate for the intended audience.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 xml:space="preserve">Presents information in a disjointed, unpolished </w:t>
            </w:r>
            <w:proofErr w:type="gramStart"/>
            <w:r w:rsidRPr="004601CE">
              <w:rPr>
                <w:rFonts w:ascii="Times New Roman" w:hAnsi="Times New Roman"/>
                <w:sz w:val="22"/>
              </w:rPr>
              <w:t>style which</w:t>
            </w:r>
            <w:proofErr w:type="gramEnd"/>
            <w:r w:rsidRPr="004601CE">
              <w:rPr>
                <w:rFonts w:ascii="Times New Roman" w:hAnsi="Times New Roman"/>
                <w:sz w:val="22"/>
              </w:rPr>
              <w:t xml:space="preserve"> is inappropriate for the intended audience.</w:t>
            </w: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c>
          <w:tcPr>
            <w:tcW w:w="1800" w:type="dxa"/>
          </w:tcPr>
          <w:p w:rsidR="004601CE" w:rsidRPr="004601CE" w:rsidRDefault="004601CE">
            <w:pPr>
              <w:rPr>
                <w:b/>
              </w:rPr>
            </w:pPr>
            <w:r w:rsidRPr="004601CE">
              <w:rPr>
                <w:b/>
              </w:rPr>
              <w:t>Organization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Uses a consistent organizational structure that includes grouping related information, defines specialized vocabulary and/or provides a table of contents.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Uses an organizational structure which groups some but not all, related information, defines specialized vocabulary and/or provides a table of contents.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 xml:space="preserve"> Uses a loosely defined organizational </w:t>
            </w:r>
            <w:proofErr w:type="gramStart"/>
            <w:r w:rsidRPr="004601CE">
              <w:rPr>
                <w:rFonts w:ascii="Times New Roman" w:hAnsi="Times New Roman"/>
                <w:sz w:val="22"/>
              </w:rPr>
              <w:t>structure which</w:t>
            </w:r>
            <w:proofErr w:type="gramEnd"/>
            <w:r w:rsidRPr="004601CE">
              <w:rPr>
                <w:rFonts w:ascii="Times New Roman" w:hAnsi="Times New Roman"/>
                <w:sz w:val="22"/>
              </w:rPr>
              <w:t xml:space="preserve"> attempts to group similar items.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Fails to provide a consistent organizational structure, and information is difficult to locate.</w:t>
            </w: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c>
          <w:tcPr>
            <w:tcW w:w="1800" w:type="dxa"/>
          </w:tcPr>
          <w:p w:rsidR="004601CE" w:rsidRDefault="004601CE">
            <w:r>
              <w:rPr>
                <w:rStyle w:val="Strong"/>
              </w:rPr>
              <w:t>Text Layout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Makes frequent and effective use of headings, fonts, bullet points and white space to enhance the content’s visual appeal and increase readability.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Makes occasional use of headings, fonts, bullet points and white space to enhance the content’s visual appeal and increase readability.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Makes minimal use of headings, fonts, bullet points and white space to enhance visual appeal and readability.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Makes no use of headings, fonts, bullet points or white space to enhance visual appeal and readability.</w:t>
            </w: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rPr>
          <w:trHeight w:val="2465"/>
        </w:trPr>
        <w:tc>
          <w:tcPr>
            <w:tcW w:w="1800" w:type="dxa"/>
          </w:tcPr>
          <w:p w:rsidR="004601CE" w:rsidRPr="004601CE" w:rsidRDefault="004601CE">
            <w:pPr>
              <w:rPr>
                <w:b/>
              </w:rPr>
            </w:pPr>
            <w:r w:rsidRPr="004601CE">
              <w:rPr>
                <w:b/>
              </w:rPr>
              <w:t>Hyperlinks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Includes links to websites or documents that enhance the information presented.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Includes links to websites or documents, but not all links enhance the information presented.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 xml:space="preserve">Includes links to websites or </w:t>
            </w:r>
            <w:proofErr w:type="gramStart"/>
            <w:r w:rsidRPr="004601CE">
              <w:rPr>
                <w:rFonts w:ascii="Times New Roman" w:hAnsi="Times New Roman"/>
                <w:sz w:val="22"/>
              </w:rPr>
              <w:t>documents which</w:t>
            </w:r>
            <w:proofErr w:type="gramEnd"/>
            <w:r w:rsidRPr="004601CE">
              <w:rPr>
                <w:rFonts w:ascii="Times New Roman" w:hAnsi="Times New Roman"/>
                <w:sz w:val="22"/>
              </w:rPr>
              <w:t xml:space="preserve"> add little value to the information presented.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Does not include any links, or the links selected are of poor quality and do not add any value to the information presented.</w:t>
            </w: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c>
          <w:tcPr>
            <w:tcW w:w="1800" w:type="dxa"/>
          </w:tcPr>
          <w:p w:rsidR="004601CE" w:rsidRDefault="004601CE"/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Connects to relevant, up-to-date resources.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 xml:space="preserve">Connects to </w:t>
            </w:r>
            <w:proofErr w:type="gramStart"/>
            <w:r w:rsidRPr="004601CE">
              <w:rPr>
                <w:rFonts w:ascii="Times New Roman" w:hAnsi="Times New Roman"/>
                <w:sz w:val="22"/>
              </w:rPr>
              <w:t>resources which</w:t>
            </w:r>
            <w:proofErr w:type="gramEnd"/>
            <w:r w:rsidRPr="004601CE">
              <w:rPr>
                <w:rFonts w:ascii="Times New Roman" w:hAnsi="Times New Roman"/>
                <w:sz w:val="22"/>
              </w:rPr>
              <w:t xml:space="preserve"> are usually relevant and up-to-date.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 xml:space="preserve">Connects to many outdated </w:t>
            </w:r>
            <w:proofErr w:type="gramStart"/>
            <w:r w:rsidRPr="004601CE">
              <w:rPr>
                <w:rFonts w:ascii="Times New Roman" w:hAnsi="Times New Roman"/>
                <w:sz w:val="22"/>
              </w:rPr>
              <w:t>resources which</w:t>
            </w:r>
            <w:proofErr w:type="gramEnd"/>
            <w:r w:rsidRPr="004601CE">
              <w:rPr>
                <w:rFonts w:ascii="Times New Roman" w:hAnsi="Times New Roman"/>
                <w:sz w:val="22"/>
              </w:rPr>
              <w:t xml:space="preserve"> appear to have only a minimal connection to the topic.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 xml:space="preserve">Connects to outdated </w:t>
            </w:r>
            <w:proofErr w:type="gramStart"/>
            <w:r w:rsidRPr="004601CE">
              <w:rPr>
                <w:rFonts w:ascii="Times New Roman" w:hAnsi="Times New Roman"/>
                <w:sz w:val="22"/>
              </w:rPr>
              <w:t>resources which</w:t>
            </w:r>
            <w:proofErr w:type="gramEnd"/>
            <w:r w:rsidRPr="004601CE">
              <w:rPr>
                <w:rFonts w:ascii="Times New Roman" w:hAnsi="Times New Roman"/>
                <w:sz w:val="22"/>
              </w:rPr>
              <w:t xml:space="preserve"> have no connection to the topic.</w:t>
            </w: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c>
          <w:tcPr>
            <w:tcW w:w="1800" w:type="dxa"/>
          </w:tcPr>
          <w:p w:rsidR="004601CE" w:rsidRDefault="004601CE">
            <w:r>
              <w:rPr>
                <w:rStyle w:val="Strong"/>
              </w:rPr>
              <w:t>Graphics and Multimedia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Selects high quality graphics and multimedia when appropriate to enhance and clarify the content.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 xml:space="preserve">Selects graphics and </w:t>
            </w:r>
            <w:proofErr w:type="gramStart"/>
            <w:r w:rsidRPr="004601CE">
              <w:rPr>
                <w:rFonts w:ascii="Times New Roman" w:hAnsi="Times New Roman"/>
                <w:sz w:val="22"/>
              </w:rPr>
              <w:t>multimedia which</w:t>
            </w:r>
            <w:proofErr w:type="gramEnd"/>
            <w:r w:rsidRPr="004601CE">
              <w:rPr>
                <w:rFonts w:ascii="Times New Roman" w:hAnsi="Times New Roman"/>
                <w:sz w:val="22"/>
              </w:rPr>
              <w:t xml:space="preserve"> are mostly high quality and enhance and clarify the content.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 xml:space="preserve">Selects many low-quality graphics and </w:t>
            </w:r>
            <w:proofErr w:type="gramStart"/>
            <w:r w:rsidRPr="004601CE">
              <w:rPr>
                <w:rFonts w:ascii="Times New Roman" w:hAnsi="Times New Roman"/>
                <w:sz w:val="22"/>
              </w:rPr>
              <w:t>multimedia which</w:t>
            </w:r>
            <w:proofErr w:type="gramEnd"/>
            <w:r w:rsidRPr="004601CE">
              <w:rPr>
                <w:rFonts w:ascii="Times New Roman" w:hAnsi="Times New Roman"/>
                <w:sz w:val="22"/>
              </w:rPr>
              <w:t xml:space="preserve"> do not enhance the content.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 xml:space="preserve">Selects no graphics, or uses only low-quality graphics and </w:t>
            </w:r>
            <w:proofErr w:type="gramStart"/>
            <w:r w:rsidRPr="004601CE">
              <w:rPr>
                <w:rFonts w:ascii="Times New Roman" w:hAnsi="Times New Roman"/>
                <w:sz w:val="22"/>
              </w:rPr>
              <w:t>multimedia which</w:t>
            </w:r>
            <w:proofErr w:type="gramEnd"/>
            <w:r w:rsidRPr="004601CE">
              <w:rPr>
                <w:rFonts w:ascii="Times New Roman" w:hAnsi="Times New Roman"/>
                <w:sz w:val="22"/>
              </w:rPr>
              <w:t xml:space="preserve"> do not enhance the content.</w:t>
            </w: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c>
          <w:tcPr>
            <w:tcW w:w="1800" w:type="dxa"/>
          </w:tcPr>
          <w:p w:rsidR="004601CE" w:rsidRDefault="004601CE"/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Acknowledges all image and multimedia sources with captions or annotations.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Acknowledges most image and multimedia sources with captions or annotations.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Acknowledges only a few multimedia and image sources and uses incomplete captions or annotations.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Fails to acknowledge any image or multimedia sources, either with a caption or an annotation.</w:t>
            </w: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c>
          <w:tcPr>
            <w:tcW w:w="1800" w:type="dxa"/>
          </w:tcPr>
          <w:p w:rsidR="004601CE" w:rsidRDefault="004601CE">
            <w:r>
              <w:rPr>
                <w:rStyle w:val="Strong"/>
              </w:rPr>
              <w:t>Citation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Consistently uses standard bibliographic format to cite sources.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Uses standard bibliographic format to cite sources most of the time.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Does not use standard bibliographic format to cite sources, and citations are incomplete.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Does not cite any sources.</w:t>
            </w: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c>
          <w:tcPr>
            <w:tcW w:w="1800" w:type="dxa"/>
          </w:tcPr>
          <w:p w:rsidR="004601CE" w:rsidRDefault="004601CE"/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Accurately cites all sources of information to support the credibility and authority of the information presented.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Most sources are cited accurately, and support the credibility of the information presented.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Few sources are cited accurately, and they fail to adequately support the credibility of the information presented.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Does not provide any accurate information about sources used.</w:t>
            </w:r>
          </w:p>
        </w:tc>
        <w:tc>
          <w:tcPr>
            <w:tcW w:w="1340" w:type="dxa"/>
          </w:tcPr>
          <w:p w:rsidR="004601CE" w:rsidRDefault="004601CE"/>
        </w:tc>
      </w:tr>
      <w:tr w:rsidR="004601CE" w:rsidTr="00420E34">
        <w:tc>
          <w:tcPr>
            <w:tcW w:w="1800" w:type="dxa"/>
          </w:tcPr>
          <w:p w:rsidR="00420E34" w:rsidRDefault="004601CE">
            <w:pPr>
              <w:rPr>
                <w:rStyle w:val="Strong"/>
              </w:rPr>
            </w:pPr>
            <w:r>
              <w:rPr>
                <w:rStyle w:val="Strong"/>
              </w:rPr>
              <w:t>Group/</w:t>
            </w:r>
          </w:p>
          <w:p w:rsidR="004601CE" w:rsidRDefault="004601CE">
            <w:r>
              <w:rPr>
                <w:rStyle w:val="Strong"/>
              </w:rPr>
              <w:t>Partner Collaboration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Contributes equally with other group members in researching, writing, and editing.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Assists group members with most of the researching, writing and editing.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Provides minimal assistance to group members in researching, writing and editing, and does not follow through with all tasks.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Provides no assistance to group members in any of the researching, writing and editing and does not follow through with any of the tasks.</w:t>
            </w: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c>
          <w:tcPr>
            <w:tcW w:w="1800" w:type="dxa"/>
          </w:tcPr>
          <w:p w:rsidR="004601CE" w:rsidRDefault="004601CE"/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Meets all goals and deadlines.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Usually meets goals and deadlines.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Occasionally meets goals and deadlines.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Does not meet goals and deadlines.</w:t>
            </w: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c>
          <w:tcPr>
            <w:tcW w:w="1800" w:type="dxa"/>
          </w:tcPr>
          <w:p w:rsidR="004601CE" w:rsidRDefault="004601CE"/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Exhibits appropriate wiki etiquette when editing and respects the work of others.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proofErr w:type="gramStart"/>
            <w:r w:rsidRPr="004601CE">
              <w:rPr>
                <w:rFonts w:ascii="Times New Roman" w:hAnsi="Times New Roman"/>
                <w:sz w:val="22"/>
              </w:rPr>
              <w:t>Exhibits appropriate wiki etiquette most of the time and generally respects</w:t>
            </w:r>
            <w:proofErr w:type="gramEnd"/>
            <w:r w:rsidRPr="004601CE">
              <w:rPr>
                <w:rFonts w:ascii="Times New Roman" w:hAnsi="Times New Roman"/>
                <w:sz w:val="22"/>
              </w:rPr>
              <w:t xml:space="preserve"> the work of others.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Exhibits a minimal knowledge of wiki etiquette and often fails to respect the work of others.</w:t>
            </w:r>
          </w:p>
        </w:tc>
        <w:tc>
          <w:tcPr>
            <w:tcW w:w="189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Exhibits no knowledge of wiki etiquette and fails to respect the work of others.</w:t>
            </w: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c>
          <w:tcPr>
            <w:tcW w:w="1800" w:type="dxa"/>
          </w:tcPr>
          <w:p w:rsidR="004601CE" w:rsidRDefault="004601CE">
            <w:r>
              <w:rPr>
                <w:rStyle w:val="Strong"/>
              </w:rPr>
              <w:t>Writing Mechanics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Edits the text with no errors in grammar, capitalization, punctuation, and spelling.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Edits the text with minor additional editing required for grammar, capitalization, punctuation, and spelling.</w:t>
            </w:r>
          </w:p>
        </w:tc>
        <w:tc>
          <w:tcPr>
            <w:tcW w:w="1980" w:type="dxa"/>
          </w:tcPr>
          <w:p w:rsidR="004601CE" w:rsidRPr="004601CE" w:rsidRDefault="004601CE">
            <w:pPr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Edits the text, but errors in grammar, capitalization, punctuation and spelling distract or impair readability.</w:t>
            </w:r>
            <w:r w:rsidRPr="004601CE">
              <w:rPr>
                <w:rFonts w:ascii="Times New Roman" w:hAnsi="Times New Roman"/>
                <w:sz w:val="22"/>
              </w:rPr>
              <w:br/>
              <w:t>(3 or more errors)</w:t>
            </w:r>
          </w:p>
        </w:tc>
        <w:tc>
          <w:tcPr>
            <w:tcW w:w="1890" w:type="dxa"/>
          </w:tcPr>
          <w:p w:rsidR="004601CE" w:rsidRPr="004601CE" w:rsidRDefault="004601CE" w:rsidP="004601CE">
            <w:pPr>
              <w:pStyle w:val="NormalWeb"/>
              <w:spacing w:before="2" w:after="2"/>
              <w:rPr>
                <w:rFonts w:ascii="Times New Roman" w:hAnsi="Times New Roman"/>
                <w:sz w:val="22"/>
              </w:rPr>
            </w:pPr>
            <w:r w:rsidRPr="004601CE">
              <w:rPr>
                <w:rFonts w:ascii="Times New Roman" w:hAnsi="Times New Roman"/>
                <w:sz w:val="22"/>
              </w:rPr>
              <w:t>Edits the text but numerous errors in grammar, capitalization, punctuation, and spelling repeatedly distract the reader and major revision is required.</w:t>
            </w:r>
            <w:r w:rsidRPr="004601CE">
              <w:rPr>
                <w:rFonts w:ascii="Times New Roman" w:hAnsi="Times New Roman"/>
                <w:sz w:val="22"/>
              </w:rPr>
              <w:br/>
              <w:t>(</w:t>
            </w:r>
            <w:proofErr w:type="gramStart"/>
            <w:r w:rsidRPr="004601CE">
              <w:rPr>
                <w:rFonts w:ascii="Times New Roman" w:hAnsi="Times New Roman"/>
                <w:sz w:val="22"/>
              </w:rPr>
              <w:t>more</w:t>
            </w:r>
            <w:proofErr w:type="gramEnd"/>
            <w:r w:rsidRPr="004601CE">
              <w:rPr>
                <w:rFonts w:ascii="Times New Roman" w:hAnsi="Times New Roman"/>
                <w:sz w:val="22"/>
              </w:rPr>
              <w:t xml:space="preserve"> than 5 errors)</w:t>
            </w:r>
          </w:p>
          <w:p w:rsidR="004601CE" w:rsidRPr="004601CE" w:rsidRDefault="004601CE" w:rsidP="004601CE">
            <w:pPr>
              <w:pStyle w:val="NormalWeb"/>
              <w:spacing w:before="2" w:after="2"/>
              <w:rPr>
                <w:rFonts w:ascii="Times New Roman" w:hAnsi="Times New Roman"/>
                <w:sz w:val="22"/>
              </w:rPr>
            </w:pPr>
          </w:p>
        </w:tc>
        <w:tc>
          <w:tcPr>
            <w:tcW w:w="1340" w:type="dxa"/>
          </w:tcPr>
          <w:p w:rsidR="004601CE" w:rsidRDefault="004601CE">
            <w:r>
              <w:t>_______/3</w:t>
            </w:r>
          </w:p>
        </w:tc>
      </w:tr>
      <w:tr w:rsidR="004601CE" w:rsidTr="00420E34">
        <w:tc>
          <w:tcPr>
            <w:tcW w:w="1800" w:type="dxa"/>
          </w:tcPr>
          <w:p w:rsidR="004601CE" w:rsidRDefault="004601CE"/>
        </w:tc>
        <w:tc>
          <w:tcPr>
            <w:tcW w:w="1980" w:type="dxa"/>
          </w:tcPr>
          <w:p w:rsidR="004601CE" w:rsidRDefault="004601CE"/>
        </w:tc>
        <w:tc>
          <w:tcPr>
            <w:tcW w:w="1980" w:type="dxa"/>
          </w:tcPr>
          <w:p w:rsidR="004601CE" w:rsidRDefault="004601CE"/>
        </w:tc>
        <w:tc>
          <w:tcPr>
            <w:tcW w:w="1980" w:type="dxa"/>
          </w:tcPr>
          <w:p w:rsidR="004601CE" w:rsidRDefault="004601CE"/>
        </w:tc>
        <w:tc>
          <w:tcPr>
            <w:tcW w:w="1890" w:type="dxa"/>
          </w:tcPr>
          <w:p w:rsidR="004601CE" w:rsidRDefault="004601CE" w:rsidP="004601CE">
            <w:pPr>
              <w:pStyle w:val="secondaryheader"/>
              <w:spacing w:before="2" w:after="2"/>
              <w:jc w:val="right"/>
              <w:rPr>
                <w:rFonts w:cs="Times New Roman"/>
              </w:rPr>
            </w:pPr>
            <w:r>
              <w:rPr>
                <w:rStyle w:val="Strong"/>
                <w:rFonts w:cs="Times New Roman"/>
              </w:rPr>
              <w:t>TOTAL POINTS</w:t>
            </w:r>
          </w:p>
          <w:p w:rsidR="004601CE" w:rsidRDefault="004601CE"/>
        </w:tc>
        <w:tc>
          <w:tcPr>
            <w:tcW w:w="1340" w:type="dxa"/>
          </w:tcPr>
          <w:p w:rsidR="004601CE" w:rsidRDefault="004601CE">
            <w:r>
              <w:t>_______/45</w:t>
            </w:r>
          </w:p>
        </w:tc>
      </w:tr>
    </w:tbl>
    <w:p w:rsidR="00D36ACF" w:rsidRDefault="00D36ACF"/>
    <w:sectPr w:rsidR="00D36ACF" w:rsidSect="00420E34">
      <w:footerReference w:type="default" r:id="rId4"/>
      <w:pgSz w:w="12240" w:h="15840"/>
      <w:pgMar w:top="1080" w:right="1800" w:bottom="99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1CE" w:rsidRDefault="004601CE">
    <w:pPr>
      <w:pStyle w:val="Footer"/>
    </w:pPr>
    <w:r w:rsidRPr="004601CE">
      <w:t>http://www2.uwstout.edu/content/profdev/rubrics/wikirubric.html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36ACF"/>
    <w:rsid w:val="00420E34"/>
    <w:rsid w:val="004601CE"/>
    <w:rsid w:val="00821A63"/>
    <w:rsid w:val="00D36ACF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Strong" w:uiPriority="22"/>
    <w:lsdException w:name="Normal (Web)" w:uiPriority="99"/>
  </w:latentStyles>
  <w:style w:type="paragraph" w:default="1" w:styleId="Normal">
    <w:name w:val="Normal"/>
    <w:qFormat/>
    <w:rsid w:val="00C43DF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rsid w:val="00D36A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rsid w:val="00D36ACF"/>
    <w:rPr>
      <w:b/>
    </w:rPr>
  </w:style>
  <w:style w:type="paragraph" w:styleId="NormalWeb">
    <w:name w:val="Normal (Web)"/>
    <w:basedOn w:val="Normal"/>
    <w:uiPriority w:val="99"/>
    <w:rsid w:val="004601CE"/>
    <w:pPr>
      <w:spacing w:beforeLines="1" w:afterLines="1"/>
    </w:pPr>
    <w:rPr>
      <w:rFonts w:ascii="Times" w:hAnsi="Times" w:cs="Times New Roman"/>
      <w:sz w:val="20"/>
      <w:szCs w:val="20"/>
    </w:rPr>
  </w:style>
  <w:style w:type="paragraph" w:customStyle="1" w:styleId="secondaryheader">
    <w:name w:val="secondary_header"/>
    <w:basedOn w:val="Normal"/>
    <w:rsid w:val="004601CE"/>
    <w:pPr>
      <w:spacing w:beforeLines="1" w:afterLines="1"/>
    </w:pPr>
    <w:rPr>
      <w:rFonts w:ascii="Times" w:hAnsi="Times"/>
      <w:sz w:val="20"/>
      <w:szCs w:val="20"/>
    </w:rPr>
  </w:style>
  <w:style w:type="paragraph" w:styleId="Header">
    <w:name w:val="header"/>
    <w:basedOn w:val="Normal"/>
    <w:link w:val="HeaderChar"/>
    <w:rsid w:val="004601C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601CE"/>
  </w:style>
  <w:style w:type="paragraph" w:styleId="Footer">
    <w:name w:val="footer"/>
    <w:basedOn w:val="Normal"/>
    <w:link w:val="FooterChar"/>
    <w:rsid w:val="004601C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601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565</Words>
  <Characters>3224</Characters>
  <Application>Microsoft Macintosh Word</Application>
  <DocSecurity>0</DocSecurity>
  <Lines>26</Lines>
  <Paragraphs>6</Paragraphs>
  <ScaleCrop>false</ScaleCrop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Florence, Christina</dc:creator>
  <cp:keywords/>
  <cp:lastModifiedBy>Florence, Christina</cp:lastModifiedBy>
  <cp:revision>1</cp:revision>
  <dcterms:created xsi:type="dcterms:W3CDTF">2013-04-16T13:33:00Z</dcterms:created>
  <dcterms:modified xsi:type="dcterms:W3CDTF">2013-04-16T15:08:00Z</dcterms:modified>
</cp:coreProperties>
</file>